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94" w:rsidRDefault="00081494" w:rsidP="00081494">
      <w:pPr>
        <w:jc w:val="center"/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081494" w:rsidRDefault="00081494" w:rsidP="00081494"/>
    <w:p w:rsidR="00081494" w:rsidRPr="005C6E51" w:rsidRDefault="00081494" w:rsidP="00081494"/>
    <w:p w:rsidR="00081494" w:rsidRPr="005C6E51" w:rsidRDefault="00081494" w:rsidP="00081494"/>
    <w:p w:rsidR="00081494" w:rsidRDefault="00081494" w:rsidP="00081494"/>
    <w:p w:rsidR="00081494" w:rsidRDefault="00081494" w:rsidP="000814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56"/>
          <w:szCs w:val="56"/>
        </w:rPr>
      </w:pPr>
      <w:r w:rsidRPr="005C6E51">
        <w:rPr>
          <w:rStyle w:val="c3"/>
          <w:b/>
          <w:bCs/>
          <w:color w:val="000000"/>
          <w:sz w:val="56"/>
          <w:szCs w:val="56"/>
        </w:rPr>
        <w:t xml:space="preserve">Родительское собрание на тему: </w:t>
      </w:r>
    </w:p>
    <w:p w:rsidR="00081494" w:rsidRDefault="00081494" w:rsidP="000814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56"/>
          <w:szCs w:val="56"/>
        </w:rPr>
      </w:pPr>
    </w:p>
    <w:p w:rsidR="00081494" w:rsidRPr="005C6E51" w:rsidRDefault="00081494" w:rsidP="0008149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 w:rsidRPr="005C6E51">
        <w:rPr>
          <w:rStyle w:val="c3"/>
          <w:b/>
          <w:bCs/>
          <w:color w:val="000000"/>
          <w:sz w:val="56"/>
          <w:szCs w:val="56"/>
        </w:rPr>
        <w:t>"Нравст</w:t>
      </w:r>
      <w:r w:rsidR="00E11978">
        <w:rPr>
          <w:rStyle w:val="c3"/>
          <w:b/>
          <w:bCs/>
          <w:color w:val="000000"/>
          <w:sz w:val="56"/>
          <w:szCs w:val="56"/>
        </w:rPr>
        <w:t>в</w:t>
      </w:r>
      <w:r w:rsidRPr="005C6E51">
        <w:rPr>
          <w:rStyle w:val="c3"/>
          <w:b/>
          <w:bCs/>
          <w:color w:val="000000"/>
          <w:sz w:val="56"/>
          <w:szCs w:val="56"/>
        </w:rPr>
        <w:t>енно</w:t>
      </w:r>
      <w:r w:rsidR="00E11978">
        <w:rPr>
          <w:rStyle w:val="c3"/>
          <w:b/>
          <w:bCs/>
          <w:color w:val="000000"/>
          <w:sz w:val="56"/>
          <w:szCs w:val="56"/>
        </w:rPr>
        <w:t>-</w:t>
      </w:r>
      <w:r w:rsidRPr="005C6E51">
        <w:rPr>
          <w:rStyle w:val="c3"/>
          <w:b/>
          <w:bCs/>
          <w:color w:val="000000"/>
          <w:sz w:val="56"/>
          <w:szCs w:val="56"/>
        </w:rPr>
        <w:t>патриотическое</w:t>
      </w:r>
    </w:p>
    <w:p w:rsidR="00081494" w:rsidRPr="005C6E51" w:rsidRDefault="00081494" w:rsidP="0008149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 w:rsidRPr="005C6E51">
        <w:rPr>
          <w:rStyle w:val="c3"/>
          <w:b/>
          <w:bCs/>
          <w:color w:val="000000"/>
          <w:sz w:val="56"/>
          <w:szCs w:val="56"/>
        </w:rPr>
        <w:t>воспитание дошкольников"</w:t>
      </w:r>
    </w:p>
    <w:p w:rsidR="00081494" w:rsidRDefault="00081494" w:rsidP="00081494">
      <w:pPr>
        <w:tabs>
          <w:tab w:val="left" w:pos="1680"/>
        </w:tabs>
      </w:pPr>
    </w:p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Pr="005C6E51" w:rsidRDefault="00081494" w:rsidP="00081494"/>
    <w:p w:rsidR="00081494" w:rsidRDefault="00081494" w:rsidP="00081494"/>
    <w:p w:rsidR="00081494" w:rsidRDefault="00081494" w:rsidP="00081494">
      <w:pPr>
        <w:tabs>
          <w:tab w:val="left" w:pos="6630"/>
        </w:tabs>
      </w:pPr>
      <w:r>
        <w:tab/>
      </w:r>
    </w:p>
    <w:p w:rsidR="00081494" w:rsidRDefault="00081494" w:rsidP="00081494">
      <w:pPr>
        <w:tabs>
          <w:tab w:val="left" w:pos="6630"/>
        </w:tabs>
      </w:pPr>
    </w:p>
    <w:p w:rsidR="00081494" w:rsidRDefault="00081494" w:rsidP="00081494">
      <w:pPr>
        <w:tabs>
          <w:tab w:val="left" w:pos="6630"/>
        </w:tabs>
      </w:pPr>
    </w:p>
    <w:p w:rsidR="00081494" w:rsidRDefault="00081494" w:rsidP="00081494">
      <w:pPr>
        <w:tabs>
          <w:tab w:val="left" w:pos="6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 Горшенина Е.С.</w:t>
      </w:r>
    </w:p>
    <w:p w:rsidR="00081494" w:rsidRDefault="00081494" w:rsidP="00081494">
      <w:pPr>
        <w:tabs>
          <w:tab w:val="left" w:pos="6630"/>
        </w:tabs>
        <w:rPr>
          <w:sz w:val="28"/>
          <w:szCs w:val="28"/>
        </w:rPr>
      </w:pPr>
    </w:p>
    <w:p w:rsidR="00081494" w:rsidRPr="005C6E51" w:rsidRDefault="00081494" w:rsidP="00081494">
      <w:pPr>
        <w:tabs>
          <w:tab w:val="left" w:pos="6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2021-2022гг.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</w:t>
      </w:r>
      <w:r>
        <w:rPr>
          <w:b/>
          <w:bCs/>
          <w:i/>
          <w:iCs/>
          <w:color w:val="000000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Д.С.Лихачёв</w:t>
      </w:r>
      <w:proofErr w:type="spellEnd"/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НРАВСТВЕННО-ПАТРИОТИЧЕСКОЕ ВОСПИТАНИЕ</w:t>
      </w:r>
      <w:r w:rsidR="00E1197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ДОШКОЛЬНИКОВ</w:t>
      </w:r>
      <w:r w:rsidR="00E11978">
        <w:rPr>
          <w:rStyle w:val="c0"/>
          <w:color w:val="000000"/>
          <w:sz w:val="28"/>
          <w:szCs w:val="28"/>
        </w:rPr>
        <w:t>.</w:t>
      </w:r>
    </w:p>
    <w:p w:rsidR="00E11978" w:rsidRDefault="00E11978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Патриотическое воспитание подрастающего поколения - одна из самых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актуальных задач нашего времени. Огромные изменения произошли в нашей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 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 В дошкольном учреждении всегда уделялось большое внимание воспитанию у подрастающих поколений нравственных качеств личности, коллективизма, гражданственности, любви к своей Родине, уважительного отношения к истории своей Родины. 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Родной город...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сведения и понятия о родном городе способны усвоить дети?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Четырехлетний ребенок должен знать название своей улицы и той, на которой находится детский сад.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Внимание детей постарше нужно привлечь к объектам, которые расположены на ближайших улицах: школа, кинотеатр, почта, аптека и т.д., рассказать об их назначении, подчеркнуть, что все это создано для удобства людей.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Диапазон объектов, с которыми знакомят старших дошкольников, расширяется —это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улиц, а также в честь кого они названы. </w:t>
      </w:r>
      <w:r>
        <w:rPr>
          <w:rStyle w:val="c0"/>
          <w:color w:val="000000"/>
          <w:sz w:val="28"/>
          <w:szCs w:val="28"/>
        </w:rPr>
        <w:lastRenderedPageBreak/>
        <w:t>Ему объясняют,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нравственно-патриотическом воспитании огромное значение имеет пример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взрослых, в особенности же близких людей. На конкретных фактах из жизни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"долг перед Родиной", "любовь к Отечеству", "ненависть к врагу", "трудовой подвиг"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Продолжением данной работы является знакомство детей с другими городами России, со столицей нашей Родины, с гимном, флагом и гербом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государства. Организованная таким образом работа будет способствовать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правильному развитию микроклимата в семье, а также воспитанию любви к своей стране. 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повсюду люди трудятся для всех (учителя учат детей; врачи лечат больных;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рабочие делают машины и т.д.);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везде соблюдаются традиции: Родина помнит героев, защитивших ее от врагов;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повсюду живут люди разных национальностей, совместно трудятся и помогают друг другу;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люди берегут и охраняют природу;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есть общие профессиональные и общественные праздники и т.д.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Чувство Родины начинается с восхищения тем, что видит перед собой малыш,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081494" w:rsidRDefault="00081494" w:rsidP="00081494"/>
    <w:p w:rsidR="004F3D80" w:rsidRDefault="004F3D80"/>
    <w:p w:rsidR="00081494" w:rsidRDefault="00081494"/>
    <w:p w:rsidR="00081494" w:rsidRDefault="00081494"/>
    <w:p w:rsidR="00081494" w:rsidRDefault="00081494"/>
    <w:p w:rsidR="00081494" w:rsidRDefault="00081494"/>
    <w:p w:rsidR="00081494" w:rsidRDefault="00081494" w:rsidP="0008149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lastRenderedPageBreak/>
        <w:t>Родительское собрание на тему: "Нравст</w:t>
      </w:r>
      <w:r w:rsidR="00E11978">
        <w:rPr>
          <w:rStyle w:val="c3"/>
          <w:b/>
          <w:bCs/>
          <w:color w:val="000000"/>
          <w:sz w:val="32"/>
          <w:szCs w:val="32"/>
        </w:rPr>
        <w:t>в</w:t>
      </w:r>
      <w:r>
        <w:rPr>
          <w:rStyle w:val="c3"/>
          <w:b/>
          <w:bCs/>
          <w:color w:val="000000"/>
          <w:sz w:val="32"/>
          <w:szCs w:val="32"/>
        </w:rPr>
        <w:t>енно</w:t>
      </w:r>
      <w:r w:rsidR="00E11978">
        <w:rPr>
          <w:rStyle w:val="c3"/>
          <w:b/>
          <w:bCs/>
          <w:color w:val="000000"/>
          <w:sz w:val="32"/>
          <w:szCs w:val="32"/>
        </w:rPr>
        <w:t>-</w:t>
      </w:r>
      <w:r>
        <w:rPr>
          <w:rStyle w:val="c3"/>
          <w:b/>
          <w:bCs/>
          <w:color w:val="000000"/>
          <w:sz w:val="32"/>
          <w:szCs w:val="32"/>
        </w:rPr>
        <w:t>патриотическое</w:t>
      </w:r>
    </w:p>
    <w:p w:rsidR="00081494" w:rsidRDefault="00081494" w:rsidP="0008149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воспитание дошкольников"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привлечь родителей к обмену мнениями о нравственно-патриотическом воспитании в семье.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помочь родителям овладеть знаниями о нравственном и патриотическом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воспитании;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объединить усилия детского сада и семьи в вопросе формирования нравственно патриотических качеств у детей.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Предварительная работа: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оформить группу мудрыми мыслями, цитатами по теме собрания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провести анкетирование родителей на тему «Нравственно-патриотическое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дошкольников», которое поможет определить уровень знаний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родителей о нравственно-патриотическом воспитании (Приложение 2);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дать родителям задание подготовит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подготовить фрагменты пословиц о семейном, нравственном и патриотическом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воспитании, для составления родителями;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подготовить фотовыставку «Моя семья. Традиции нашей семьи»;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подготовить книжки-раскраски для награждения за участие в конкурсе.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Участники: воспитатели, родители, дети.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Место проведения: помещение группы.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 проведения: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Вступительный этап: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разминка «Сложи пословицу».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Основная часть: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педагогический всеобуч (понятие: воспитание, семейное воспитание, нравственное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патриотическое воспитание);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введение в проблему (выступление воспитателя группы на тему: «Нравственно – патриотическое воспитание дошкольников»);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игра «Бабушкин сундук»;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презентация «Самая, самая семья ….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Практическая часть: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«Веселая мастерская» – изготовление открытки.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Подведения итогов собрания.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чтение детьми стихотворений;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памятка «Нравственно – патриотическое воспитание»;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рефлексия.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собрания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Вступительный этап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Добрый вечер, уважаемые родители. Мы рады приветствовать вас на очередном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родительском собрании.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Мы бы хотели, чтобы все были активны, инициативны,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придерживались следующих правил: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Время свято – говори ясно и сжато.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Закон один: все слушают, когда говорит один.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Не согласен – возражай, возражаешь – предлагай, предлагаешь – действуй.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Итак, мы начинаем. Чтобы было ясно, какая сегодня тема нашего собрания: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собрать из фрагментов пословицы. На трех столах разложены фрагменты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пословиц. Родители делятся на группы и собирают пословицы. Звучит тихо в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грамзаписи музыка «Родительский дом».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Зачитываются родителями пословицы: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Родительское слово мимо не молвится (семейное воспитание).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Добрый человек добру и учит (нравственное воспитание).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Родной край – сердцу рай (патриотическое воспитание).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 разминки.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Уважаемые родители. Теперь можно сделать вывод, о чем мы сегодня будем с вами говорить. Тема нашего собрания «Нравственно-патриотическое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детей» (воспитание нравственно-патриотических качеств).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часть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группы раскрывает понятия: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Воспитание – процесс целенаправленного воспитания личности.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Семейное воспитание – систематическое целенаправленное воздействие на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ребенка взрослых членов семьи и семейного уклада.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Нравственное воспитание – это целенаправленное и систематическое воздействие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сознание, чувства и поведение воспитанников с целью формирования у них</w:t>
      </w:r>
      <w:r w:rsidR="00E1197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нравственных качеств, соответствующих требованиям общественной морали.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Нравственные качества – доброта, порядочность, дисциплинированность,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коллективизм, товарищество и т.д.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Патриотическое воспитание – это процесс формирования личности, воздействие на личность, которая будет любить свою Родину.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Патриотические качества – гордость, забота, гуманизм, милосердие,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общечеловеческие ценности и т.д.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Введение в проблему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«Нравственно-патриотическое воспитание дошкольников».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«Бабушкин сундук».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Уважаемые мамы, папы, бабушка и дедушки, сейчас мы с вами поиграем в игру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«Бабушкин сундук». Для игры используется бутафорский сундук, в котором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находятся несколько предметов, необходимых, с точки зрения условной бабушки,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успешного воспитания ребенка. Воспитатель поочередно достает предметы и предлагает родителям догадаться о вариантах использования этих предметов в воспитании детей. Родители вместе решают, оставить этот </w:t>
      </w:r>
      <w:r>
        <w:rPr>
          <w:rStyle w:val="c0"/>
          <w:color w:val="000000"/>
          <w:sz w:val="28"/>
          <w:szCs w:val="28"/>
        </w:rPr>
        <w:lastRenderedPageBreak/>
        <w:t>предмет в сундуке как инструмент воспитания или удалить его из бабушкиного арсенала.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сундуке находятся: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большая красивая книга русских народных сказок;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альбом и краски;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букварь;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банка варенья, шоколад, конфеты;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котенок;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старинные семейные фотографии;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игрушки бабушек и дедушек;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открытки памятников города Сургута;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картинки с изображением орденов и медалей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Презентация семьи «Самая, самая семья…»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приглашает в группу детей, предлагает всем желающим родителям и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поучаствовать в конкурсе «Самая, самая семья…».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Уважаемые, родители и дети, в своем выступлении вы должны рассказать: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из кого состоит семья (родословная);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историю происхождения семейной фамилии, имен членов семьи;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семейных реликвиях;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семейных традициях;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семейном увлечении, хобби;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 о семейной мечте.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итогам презентации, награждение семей книжками – раскрасками.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Практическая часть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«Веселая мастерская»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предлагает родителям вместе с детьми сделать общую открытку на тему «Цветок дружбы».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Дорогие наши родители, сейчас мы вместе с вами и нашими детьми сделаем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открытку под названием «Цветок дружбы». Пожалуйста, следите за моими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действиями, и выполняйте вместе со мной. (Педагог вместе с родителями и детьми, выполняет поделку).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сейчас развернем открытку и увидим с вами, что у нас получилось. Какое чудо,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это настоящий цветок дружбы!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Подведение итогов собрания.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детьми стихотворений на тему «Семейное воспитание»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Уважаемые родители, просим оценить наше собрание. Около выхода, расположен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контур дома и цветные фишки: если вы полностью удовлетворены содержанием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собрания, то прикрепите красную фишку, если частично – синюю, а если не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удовлетворены – черную. Желающие могут написать отзывы, свои предложения.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Раздать памятки и рекомендации.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Наше собрание подошло к концу. Благодарим вас за активное участие и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творческую работу. Желаем вам успехов и благополучия в ваших семьях.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Пословицы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Вся семья вместе и душа на месте.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 первое время важнее всего материнское воспитание, ибо нравственность должна быть насаждена в ребенке, как чувство. Гегель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Ребёнок – зеркало семьи; как в капле воды отражается солнце, так в детях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отражается нравственная чистота матери и отца…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В.С. Сухомлинский.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Воспитание должно опираться на две основы - нравственность и благоразумие: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первая поддерживает добродетель, вторая защищает от чужих пороков.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Никола де </w:t>
      </w:r>
      <w:proofErr w:type="spellStart"/>
      <w:r>
        <w:rPr>
          <w:rStyle w:val="c0"/>
          <w:color w:val="000000"/>
          <w:sz w:val="28"/>
          <w:szCs w:val="28"/>
        </w:rPr>
        <w:t>Шамфор</w:t>
      </w:r>
      <w:proofErr w:type="spellEnd"/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Воспитывать - значит возвышать ум и характер, значит вести к вершинам.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Андре Моруа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Патриот </w:t>
      </w:r>
      <w:proofErr w:type="gramStart"/>
      <w:r>
        <w:rPr>
          <w:rStyle w:val="c0"/>
          <w:color w:val="000000"/>
          <w:sz w:val="28"/>
          <w:szCs w:val="28"/>
        </w:rPr>
        <w:t>- это</w:t>
      </w:r>
      <w:proofErr w:type="gramEnd"/>
      <w:r>
        <w:rPr>
          <w:rStyle w:val="c0"/>
          <w:color w:val="000000"/>
          <w:sz w:val="28"/>
          <w:szCs w:val="28"/>
        </w:rPr>
        <w:t xml:space="preserve"> человек, служащий родине, а родина - это прежде всего народ.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Н.</w:t>
      </w:r>
      <w:r w:rsidR="00E1197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Г.</w:t>
      </w:r>
      <w:r w:rsidR="00E11978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Чернышевский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Лучшее средство привить детям любовь к отечеству состоит в том, чтобы эта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любовь была у отцов.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А. Колчак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Анкета для родителей: «Нравственно-патриотическое воспитание»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подготовки и проведения собрания на тему «Семейное воспитание»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(воспитание нравственно – патриотических качеств), нам необходимо знать ваше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мнение по некоторым вопросам. Заранее благодарим Вас за сотрудничество.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1.Что вы считаете главным в семейном воспитании?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Что Вы понимаете под термином «патриотическое воспитание»?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Что Вы понимаете под термином «нравственное воспитание»?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Возможно ли нравственно - патриотическое воспитание в детском саду?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Как Вы считаете, кто несет основную ответственность за нравственно -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патриотическое воспитание детей - педагоги или родители?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Как Вы считаете, следует ли знакомить детей дошкольного возраста с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символикой государства, традициями, памятными датами?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Как Вы считаете, актуальна ли в современном обществе тема ознакомления с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родословной семьи? Есть ли в Вашем доме семейные традиции?</w:t>
      </w:r>
    </w:p>
    <w:p w:rsidR="00081494" w:rsidRDefault="00081494" w:rsidP="0008149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Спасибо!</w:t>
      </w:r>
    </w:p>
    <w:p w:rsidR="00081494" w:rsidRDefault="00081494"/>
    <w:sectPr w:rsidR="0008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494"/>
    <w:rsid w:val="00081494"/>
    <w:rsid w:val="004F3D80"/>
    <w:rsid w:val="00E1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EA8D"/>
  <w15:docId w15:val="{0EF81B03-63CC-44D1-BBE2-076EEB8E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8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1494"/>
  </w:style>
  <w:style w:type="paragraph" w:customStyle="1" w:styleId="c1">
    <w:name w:val="c1"/>
    <w:basedOn w:val="a"/>
    <w:rsid w:val="0008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Пользователь</cp:lastModifiedBy>
  <cp:revision>3</cp:revision>
  <dcterms:created xsi:type="dcterms:W3CDTF">2021-12-13T17:51:00Z</dcterms:created>
  <dcterms:modified xsi:type="dcterms:W3CDTF">2022-01-19T07:05:00Z</dcterms:modified>
</cp:coreProperties>
</file>